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4" w:rsidRDefault="00565EE4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</w:p>
    <w:p w:rsid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Załącznik 2 do SIWZ  ZDP.WO.261.5.</w:t>
      </w:r>
      <w:r w:rsidR="00716DAD">
        <w:rPr>
          <w:rFonts w:ascii="Calibri" w:eastAsia="Times New Roman" w:hAnsi="Calibri" w:cs="Times New Roman"/>
          <w:bCs/>
          <w:iCs/>
          <w:smallCaps/>
          <w:lang w:eastAsia="pl-PL"/>
        </w:rPr>
        <w:t>59</w:t>
      </w:r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9E0F52" w:rsidRP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16DAD" w:rsidRDefault="004D2536" w:rsidP="00716DA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716DAD" w:rsidRPr="00034730" w:rsidRDefault="004D2536" w:rsidP="00716DAD">
      <w:pPr>
        <w:spacing w:before="120"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716DAD" w:rsidRPr="00034730">
        <w:rPr>
          <w:rFonts w:ascii="Calibri" w:eastAsia="Times New Roman" w:hAnsi="Calibri" w:cs="Times New Roman"/>
          <w:b/>
          <w:color w:val="0070C0"/>
          <w:lang w:eastAsia="pl-PL"/>
        </w:rPr>
        <w:t>Pełnienie kompleksowej usługi nadzoru inwestorskiego w ramach zadania                             „</w:t>
      </w:r>
      <w:r w:rsidR="00716DAD" w:rsidRPr="00034730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Przebudowa /rozbudowa drogi powiatowej nr 2486P Pobiedziska – Iwno (do węzła S5)- etap I – budowa ścieżki rowerowej na odcinku Kociałkowa Górka – Pobiedziska”.</w:t>
      </w:r>
    </w:p>
    <w:p w:rsidR="004D2536" w:rsidRPr="00716DAD" w:rsidRDefault="00716DAD" w:rsidP="00716DAD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70C0"/>
          <w:lang w:eastAsia="pl-PL"/>
        </w:rPr>
        <w:t>Niniejsze zamówienie dofinansowane jest z Europejskiego Funduszu Rozwoju Regionalnego                    w ramach Wielkopolskiego Regionalnego Programu Operacyjnego na lata 2014-2020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>…</w:t>
      </w:r>
      <w:r w:rsidR="0087089C">
        <w:rPr>
          <w:rFonts w:ascii="Arial" w:eastAsia="Calibri" w:hAnsi="Arial" w:cs="Arial"/>
          <w:sz w:val="21"/>
          <w:szCs w:val="21"/>
        </w:rPr>
        <w:t>…………………………</w:t>
      </w:r>
      <w:r w:rsidRPr="00784B50">
        <w:rPr>
          <w:rFonts w:ascii="Arial" w:eastAsia="Calibri" w:hAnsi="Arial" w:cs="Arial"/>
          <w:sz w:val="21"/>
          <w:szCs w:val="21"/>
        </w:rPr>
        <w:t xml:space="preserve">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7089C" w:rsidRPr="00716DAD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87089C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</w:t>
      </w:r>
      <w:r w:rsidR="00716DAD">
        <w:rPr>
          <w:rFonts w:ascii="Arial" w:eastAsia="Calibri" w:hAnsi="Arial" w:cs="Arial"/>
          <w:sz w:val="21"/>
          <w:szCs w:val="21"/>
        </w:rPr>
        <w:t>, określone w SIWZ</w:t>
      </w:r>
    </w:p>
    <w:p w:rsidR="00A24B2E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4B2E" w:rsidRPr="00784B50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4E18D4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24B2E" w:rsidRPr="00784B50" w:rsidRDefault="00A24B2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716DAD" w:rsidRDefault="00716DA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936E9" w:rsidRPr="00784B50" w:rsidRDefault="006936E9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E4" w:rsidRDefault="00565EE4" w:rsidP="00565EE4">
      <w:pPr>
        <w:spacing w:after="0" w:line="240" w:lineRule="auto"/>
      </w:pPr>
      <w:r>
        <w:separator/>
      </w:r>
    </w:p>
  </w:endnote>
  <w:endnote w:type="continuationSeparator" w:id="0">
    <w:p w:rsidR="00565EE4" w:rsidRDefault="00565EE4" w:rsidP="005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E4" w:rsidRDefault="00565EE4" w:rsidP="00565EE4">
      <w:pPr>
        <w:spacing w:after="0" w:line="240" w:lineRule="auto"/>
      </w:pPr>
      <w:r>
        <w:separator/>
      </w:r>
    </w:p>
  </w:footnote>
  <w:footnote w:type="continuationSeparator" w:id="0">
    <w:p w:rsidR="00565EE4" w:rsidRDefault="00565EE4" w:rsidP="0056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E4" w:rsidRDefault="00565EE4">
    <w:pPr>
      <w:pStyle w:val="Nagwek"/>
    </w:pPr>
    <w:r w:rsidRPr="00BD7C86">
      <w:rPr>
        <w:noProof/>
        <w:lang w:eastAsia="pl-PL"/>
      </w:rPr>
      <w:drawing>
        <wp:inline distT="0" distB="0" distL="0" distR="0" wp14:anchorId="0651573A" wp14:editId="798BED2F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D2536"/>
    <w:rsid w:val="004E18D4"/>
    <w:rsid w:val="005347AA"/>
    <w:rsid w:val="0054340A"/>
    <w:rsid w:val="00544B3F"/>
    <w:rsid w:val="00565EE4"/>
    <w:rsid w:val="00682E26"/>
    <w:rsid w:val="006936E9"/>
    <w:rsid w:val="00716DAD"/>
    <w:rsid w:val="00732435"/>
    <w:rsid w:val="0087089C"/>
    <w:rsid w:val="008C48C9"/>
    <w:rsid w:val="009E0F52"/>
    <w:rsid w:val="00A24B2E"/>
    <w:rsid w:val="00C513FD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E4"/>
  </w:style>
  <w:style w:type="paragraph" w:styleId="Stopka">
    <w:name w:val="footer"/>
    <w:basedOn w:val="Normalny"/>
    <w:link w:val="Stopka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E4"/>
  </w:style>
  <w:style w:type="paragraph" w:styleId="Tekstdymka">
    <w:name w:val="Balloon Text"/>
    <w:basedOn w:val="Normalny"/>
    <w:link w:val="TekstdymkaZnak"/>
    <w:uiPriority w:val="99"/>
    <w:semiHidden/>
    <w:unhideWhenUsed/>
    <w:rsid w:val="0056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E4"/>
  </w:style>
  <w:style w:type="paragraph" w:styleId="Stopka">
    <w:name w:val="footer"/>
    <w:basedOn w:val="Normalny"/>
    <w:link w:val="StopkaZnak"/>
    <w:uiPriority w:val="99"/>
    <w:unhideWhenUsed/>
    <w:rsid w:val="005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E4"/>
  </w:style>
  <w:style w:type="paragraph" w:styleId="Tekstdymka">
    <w:name w:val="Balloon Text"/>
    <w:basedOn w:val="Normalny"/>
    <w:link w:val="TekstdymkaZnak"/>
    <w:uiPriority w:val="99"/>
    <w:semiHidden/>
    <w:unhideWhenUsed/>
    <w:rsid w:val="0056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21</cp:revision>
  <cp:lastPrinted>2018-06-28T08:50:00Z</cp:lastPrinted>
  <dcterms:created xsi:type="dcterms:W3CDTF">2018-03-22T10:40:00Z</dcterms:created>
  <dcterms:modified xsi:type="dcterms:W3CDTF">2018-09-10T10:39:00Z</dcterms:modified>
</cp:coreProperties>
</file>