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5A" w:rsidRDefault="00FF2B6C" w:rsidP="003C0C5A">
      <w:pPr>
        <w:spacing w:before="17" w:after="120" w:line="200" w:lineRule="exact"/>
      </w:pPr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09F4B30C" wp14:editId="0B8598D2">
            <wp:simplePos x="0" y="0"/>
            <wp:positionH relativeFrom="margin">
              <wp:posOffset>1905</wp:posOffset>
            </wp:positionH>
            <wp:positionV relativeFrom="margin">
              <wp:posOffset>398780</wp:posOffset>
            </wp:positionV>
            <wp:extent cx="2035175" cy="745490"/>
            <wp:effectExtent l="0" t="0" r="3175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01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0C5A" w:rsidRDefault="003C0C5A" w:rsidP="003C0C5A">
      <w:pPr>
        <w:spacing w:before="17" w:after="120" w:line="200" w:lineRule="exact"/>
      </w:pPr>
    </w:p>
    <w:p w:rsidR="007E5D43" w:rsidRDefault="003C0C5A" w:rsidP="007E5D43">
      <w:pPr>
        <w:spacing w:before="17" w:after="120" w:line="200" w:lineRule="exact"/>
      </w:pPr>
      <w:r>
        <w:rPr>
          <w:noProof/>
          <w:lang w:eastAsia="pl-PL"/>
        </w:rPr>
        <w:drawing>
          <wp:inline distT="0" distB="0" distL="0" distR="0" wp14:anchorId="4649FF05" wp14:editId="1FC946EC">
            <wp:extent cx="4826635" cy="1765300"/>
            <wp:effectExtent l="0" t="0" r="0" b="6350"/>
            <wp:docPr id="20" name="Obraz 20" descr="C:\Users\magdalena.kozak\Desktop\z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gdalena.kozak\Desktop\zd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004" w:rsidRPr="00EC6004">
        <w:t xml:space="preserve">              </w:t>
      </w:r>
    </w:p>
    <w:p w:rsidR="000865CB" w:rsidRDefault="000865CB" w:rsidP="00D865E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b/>
        </w:rPr>
      </w:pPr>
    </w:p>
    <w:p w:rsidR="000865CB" w:rsidRDefault="000865CB" w:rsidP="00D865E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b/>
        </w:rPr>
      </w:pPr>
    </w:p>
    <w:p w:rsidR="000865CB" w:rsidRDefault="000865CB" w:rsidP="00D865E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b/>
        </w:rPr>
      </w:pPr>
    </w:p>
    <w:p w:rsidR="00D865E6" w:rsidRPr="00D865E6" w:rsidRDefault="00D865E6" w:rsidP="00D865E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b/>
        </w:rPr>
      </w:pPr>
      <w:r w:rsidRPr="00D865E6">
        <w:rPr>
          <w:rFonts w:ascii="Calibri" w:eastAsia="Calibri" w:hAnsi="Calibri" w:cs="Times New Roman"/>
          <w:b/>
        </w:rPr>
        <w:t>ZDP.WO.261.5.</w:t>
      </w:r>
      <w:r w:rsidR="008C1C94">
        <w:rPr>
          <w:rFonts w:ascii="Calibri" w:eastAsia="Calibri" w:hAnsi="Calibri" w:cs="Times New Roman"/>
          <w:b/>
        </w:rPr>
        <w:t>71</w:t>
      </w:r>
      <w:r w:rsidRPr="00D865E6">
        <w:rPr>
          <w:rFonts w:ascii="Calibri" w:eastAsia="Calibri" w:hAnsi="Calibri" w:cs="Times New Roman"/>
          <w:b/>
        </w:rPr>
        <w:t>/18</w:t>
      </w:r>
    </w:p>
    <w:p w:rsidR="00D865E6" w:rsidRDefault="00D865E6" w:rsidP="00D865E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:rsidR="00D865E6" w:rsidRPr="00D865E6" w:rsidRDefault="00D865E6" w:rsidP="00D865E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D865E6">
        <w:rPr>
          <w:rFonts w:ascii="Calibri" w:eastAsia="Calibri" w:hAnsi="Calibri" w:cs="Times New Roman"/>
          <w:b/>
        </w:rPr>
        <w:t>Informacja na podstawie art. 86 ust. 5 ustawy z dnia 29 stycznia 2004 r. – Prawo zamówień publicznych</w:t>
      </w:r>
    </w:p>
    <w:p w:rsidR="00D865E6" w:rsidRPr="00D865E6" w:rsidRDefault="00D865E6" w:rsidP="00D865E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D865E6">
        <w:rPr>
          <w:rFonts w:ascii="Calibri" w:eastAsia="Calibri" w:hAnsi="Calibri" w:cs="Times New Roman"/>
          <w:b/>
        </w:rPr>
        <w:t xml:space="preserve">(tj. Dz. U. z 2017 poz. 1579 ze zmianami), dalej </w:t>
      </w:r>
      <w:proofErr w:type="spellStart"/>
      <w:r w:rsidRPr="00D865E6">
        <w:rPr>
          <w:rFonts w:ascii="Calibri" w:eastAsia="Calibri" w:hAnsi="Calibri" w:cs="Times New Roman"/>
          <w:b/>
        </w:rPr>
        <w:t>Pzp</w:t>
      </w:r>
      <w:proofErr w:type="spellEnd"/>
      <w:r w:rsidRPr="00D865E6">
        <w:rPr>
          <w:rFonts w:ascii="Calibri" w:eastAsia="Calibri" w:hAnsi="Calibri" w:cs="Times New Roman"/>
          <w:b/>
        </w:rPr>
        <w:t>.</w:t>
      </w:r>
    </w:p>
    <w:p w:rsidR="00526D97" w:rsidRPr="00D865E6" w:rsidRDefault="00526D97" w:rsidP="00D865E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F55B8A" w:rsidRPr="00F55B8A" w:rsidRDefault="00D865E6" w:rsidP="00F55B8A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r w:rsidRPr="00D865E6">
        <w:rPr>
          <w:rFonts w:ascii="Calibri" w:eastAsia="Calibri" w:hAnsi="Calibri" w:cs="Times New Roman"/>
          <w:sz w:val="20"/>
          <w:szCs w:val="20"/>
        </w:rPr>
        <w:t>Nazwa postępowania</w:t>
      </w:r>
      <w:r w:rsidR="009B1253">
        <w:rPr>
          <w:rFonts w:ascii="Calibri" w:eastAsia="Calibri" w:hAnsi="Calibri" w:cs="Times New Roman"/>
          <w:sz w:val="20"/>
          <w:szCs w:val="20"/>
        </w:rPr>
        <w:t>:</w:t>
      </w:r>
      <w:r w:rsidR="009B1253" w:rsidRPr="009B1253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 </w:t>
      </w:r>
      <w:r w:rsidR="00F55B8A" w:rsidRPr="00F55B8A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Budowa ścieżki rowerowej przy drodze powiatowej nr 2451P Strykowo - Modrze</w:t>
      </w:r>
      <w:r w:rsidR="00F55B8A" w:rsidRPr="00F55B8A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br/>
        <w:t xml:space="preserve">- w formule „zaprojektuj i wybuduj” </w:t>
      </w:r>
    </w:p>
    <w:p w:rsidR="00F55B8A" w:rsidRPr="00F55B8A" w:rsidRDefault="00F55B8A" w:rsidP="00F55B8A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r w:rsidRPr="00F55B8A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Zadanie 5. w ramach Projektu pn. „Budowa systemu zintegrowanych węzłów przesiadkowych przy stacji kolejowej w Stęszewie i przystanku kolejowym w Strykowie zlokalizowanych na terenie Gminy Stęszew”</w:t>
      </w:r>
      <w:r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.</w:t>
      </w:r>
    </w:p>
    <w:p w:rsidR="00F55B8A" w:rsidRPr="00F55B8A" w:rsidRDefault="00F55B8A" w:rsidP="00F55B8A">
      <w:pPr>
        <w:spacing w:after="0"/>
        <w:jc w:val="center"/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</w:pPr>
      <w:r w:rsidRPr="00F55B8A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Niniejsze zamówienie dofinansowane jest z Europejskiego Funduszu Regionalnego  - umowa o dofinasowanie   </w:t>
      </w:r>
    </w:p>
    <w:p w:rsidR="00F55B8A" w:rsidRPr="00F55B8A" w:rsidRDefault="00F55B8A" w:rsidP="00F55B8A">
      <w:pPr>
        <w:spacing w:after="0"/>
        <w:jc w:val="center"/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</w:pPr>
      <w:r w:rsidRPr="00F55B8A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Projektu pt. </w:t>
      </w:r>
      <w:r w:rsidRPr="00F55B8A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„Budowa systemu zintegrowanych węzłów przesiadkowych przy stacji kolejowej w Stęszewie i przystanku kolejowym w Strykowie zlokalizowanych na terenie gminy Stęszew”</w:t>
      </w:r>
    </w:p>
    <w:p w:rsidR="00F55B8A" w:rsidRPr="00F55B8A" w:rsidRDefault="00F55B8A" w:rsidP="00F55B8A">
      <w:pPr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F55B8A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 ramach Osi Priorytetowej 3 „Energia”</w:t>
      </w:r>
    </w:p>
    <w:p w:rsidR="00F55B8A" w:rsidRPr="00F55B8A" w:rsidRDefault="00F55B8A" w:rsidP="00F55B8A">
      <w:pPr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F55B8A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Działania 3.3 „Wspieranie strategii niskoemisyjnych w tym mobilność miejska”</w:t>
      </w:r>
    </w:p>
    <w:p w:rsidR="00F55B8A" w:rsidRPr="00F55B8A" w:rsidRDefault="00F55B8A" w:rsidP="00F55B8A">
      <w:pPr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F55B8A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Poddziałania  3.3.3 „Wspieranie strategii niskoemisyjnych w tym mobilność miejska w ramach ZIT dla MOF Poznania”</w:t>
      </w:r>
    </w:p>
    <w:p w:rsidR="00F55B8A" w:rsidRPr="00F55B8A" w:rsidRDefault="00F55B8A" w:rsidP="00F55B8A">
      <w:pPr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F55B8A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Wielkopolskiego Regionalnego Programu Operacyjnego na lata 2014-2020.</w:t>
      </w:r>
    </w:p>
    <w:p w:rsidR="00511AEF" w:rsidRDefault="00511AEF" w:rsidP="00C17C56">
      <w:pPr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6"/>
          <w:szCs w:val="16"/>
          <w:lang w:eastAsia="pl-PL"/>
        </w:rPr>
      </w:pPr>
    </w:p>
    <w:p w:rsidR="00302613" w:rsidRPr="00511AEF" w:rsidRDefault="00302613" w:rsidP="00C17C56">
      <w:pPr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6"/>
          <w:szCs w:val="16"/>
          <w:lang w:eastAsia="pl-PL"/>
        </w:rPr>
      </w:pPr>
    </w:p>
    <w:p w:rsidR="00D865E6" w:rsidRPr="00302613" w:rsidRDefault="00D865E6" w:rsidP="009B1253">
      <w:pPr>
        <w:widowControl/>
        <w:numPr>
          <w:ilvl w:val="0"/>
          <w:numId w:val="2"/>
        </w:numPr>
        <w:spacing w:after="0" w:line="240" w:lineRule="auto"/>
        <w:ind w:left="426"/>
        <w:contextualSpacing/>
        <w:rPr>
          <w:rFonts w:ascii="Calibri" w:eastAsia="Calibri" w:hAnsi="Calibri" w:cs="Times New Roman"/>
        </w:rPr>
      </w:pPr>
      <w:r w:rsidRPr="00302613">
        <w:rPr>
          <w:rFonts w:ascii="Calibri" w:eastAsia="Calibri" w:hAnsi="Calibri" w:cs="Times New Roman"/>
        </w:rPr>
        <w:t xml:space="preserve">Otwarcie ofert: </w:t>
      </w:r>
      <w:r w:rsidR="008C1C94" w:rsidRPr="00302613">
        <w:rPr>
          <w:rFonts w:ascii="Calibri" w:eastAsia="Calibri" w:hAnsi="Calibri" w:cs="Times New Roman"/>
        </w:rPr>
        <w:t>21.11</w:t>
      </w:r>
      <w:r w:rsidRPr="00302613">
        <w:rPr>
          <w:rFonts w:ascii="Calibri" w:eastAsia="Calibri" w:hAnsi="Calibri" w:cs="Times New Roman"/>
        </w:rPr>
        <w:t>.2018 r. godz. 10:15.</w:t>
      </w:r>
    </w:p>
    <w:p w:rsidR="00D865E6" w:rsidRPr="00302613" w:rsidRDefault="00D865E6" w:rsidP="00D865E6">
      <w:pPr>
        <w:widowControl/>
        <w:numPr>
          <w:ilvl w:val="0"/>
          <w:numId w:val="2"/>
        </w:numPr>
        <w:spacing w:after="0" w:line="240" w:lineRule="auto"/>
        <w:ind w:left="426"/>
        <w:contextualSpacing/>
        <w:rPr>
          <w:rFonts w:ascii="Calibri" w:eastAsia="Calibri" w:hAnsi="Calibri" w:cs="Times New Roman"/>
        </w:rPr>
      </w:pPr>
      <w:r w:rsidRPr="00302613">
        <w:rPr>
          <w:rFonts w:eastAsia="Calibri" w:cs="Times New Roman"/>
        </w:rPr>
        <w:t xml:space="preserve">Zamawiający zamierza przeznaczyć  na realizację zadania: </w:t>
      </w:r>
      <w:r w:rsidRPr="00302613">
        <w:rPr>
          <w:rFonts w:eastAsia="Times New Roman" w:cs="Calibri"/>
          <w:lang w:eastAsia="pl-PL"/>
        </w:rPr>
        <w:t xml:space="preserve">kwotę: </w:t>
      </w:r>
      <w:r w:rsidR="00F55B8A" w:rsidRPr="00302613">
        <w:rPr>
          <w:rFonts w:eastAsia="Times New Roman" w:cs="Calibri"/>
          <w:b/>
          <w:lang w:eastAsia="pl-PL"/>
        </w:rPr>
        <w:t>2 199 444,45</w:t>
      </w:r>
      <w:r w:rsidR="00F97465" w:rsidRPr="00302613">
        <w:rPr>
          <w:rFonts w:eastAsia="Times New Roman" w:cs="Calibri"/>
          <w:b/>
          <w:lang w:eastAsia="pl-PL"/>
        </w:rPr>
        <w:t xml:space="preserve"> </w:t>
      </w:r>
      <w:r w:rsidRPr="00302613">
        <w:rPr>
          <w:rFonts w:eastAsia="Times New Roman" w:cs="Calibri"/>
          <w:lang w:eastAsia="pl-PL"/>
        </w:rPr>
        <w:t>zł brutto.</w:t>
      </w:r>
    </w:p>
    <w:p w:rsidR="00D865E6" w:rsidRPr="00302613" w:rsidRDefault="00D865E6" w:rsidP="00D865E6">
      <w:pPr>
        <w:widowControl/>
        <w:numPr>
          <w:ilvl w:val="0"/>
          <w:numId w:val="2"/>
        </w:numPr>
        <w:spacing w:after="0" w:line="240" w:lineRule="auto"/>
        <w:ind w:left="426"/>
        <w:contextualSpacing/>
        <w:rPr>
          <w:rFonts w:ascii="Calibri" w:eastAsia="Calibri" w:hAnsi="Calibri" w:cs="Times New Roman"/>
        </w:rPr>
      </w:pPr>
      <w:r w:rsidRPr="00302613">
        <w:rPr>
          <w:rFonts w:eastAsia="Times New Roman" w:cs="Tahoma"/>
          <w:lang w:eastAsia="pl-PL"/>
        </w:rPr>
        <w:t>Zbiorcze zestawienie ofert złożonych w terminie:</w:t>
      </w:r>
    </w:p>
    <w:p w:rsidR="00302613" w:rsidRPr="00302613" w:rsidRDefault="00302613" w:rsidP="00302613">
      <w:pPr>
        <w:widowControl/>
        <w:spacing w:after="0" w:line="240" w:lineRule="auto"/>
        <w:ind w:left="426"/>
        <w:contextualSpacing/>
        <w:rPr>
          <w:rFonts w:ascii="Calibri" w:eastAsia="Calibri" w:hAnsi="Calibri" w:cs="Times New Roman"/>
        </w:rPr>
      </w:pPr>
    </w:p>
    <w:tbl>
      <w:tblPr>
        <w:tblW w:w="9188" w:type="dxa"/>
        <w:jc w:val="center"/>
        <w:tblInd w:w="-2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119"/>
        <w:gridCol w:w="1422"/>
        <w:gridCol w:w="1560"/>
        <w:gridCol w:w="2483"/>
      </w:tblGrid>
      <w:tr w:rsidR="00D865E6" w:rsidRPr="00D865E6" w:rsidTr="00AB2D69">
        <w:trPr>
          <w:trHeight w:val="720"/>
          <w:jc w:val="center"/>
        </w:trPr>
        <w:tc>
          <w:tcPr>
            <w:tcW w:w="604" w:type="dxa"/>
            <w:vAlign w:val="center"/>
          </w:tcPr>
          <w:p w:rsidR="00D865E6" w:rsidRPr="00D865E6" w:rsidRDefault="00D865E6" w:rsidP="00D865E6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D865E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19" w:type="dxa"/>
            <w:vAlign w:val="center"/>
          </w:tcPr>
          <w:p w:rsidR="00D865E6" w:rsidRPr="00D865E6" w:rsidRDefault="00D865E6" w:rsidP="00D865E6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D865E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Wykonawca:</w:t>
            </w:r>
          </w:p>
        </w:tc>
        <w:tc>
          <w:tcPr>
            <w:tcW w:w="1422" w:type="dxa"/>
            <w:vAlign w:val="center"/>
          </w:tcPr>
          <w:p w:rsidR="00D865E6" w:rsidRPr="00D865E6" w:rsidRDefault="00D865E6" w:rsidP="00D865E6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  <w:p w:rsidR="00D865E6" w:rsidRPr="00D865E6" w:rsidRDefault="00D865E6" w:rsidP="00D865E6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D865E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Cena (w PLN):</w:t>
            </w:r>
          </w:p>
          <w:p w:rsidR="00D865E6" w:rsidRPr="00D865E6" w:rsidRDefault="00D865E6" w:rsidP="00D865E6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D865E6" w:rsidRDefault="00D865E6" w:rsidP="00D865E6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Okres rękojmi </w:t>
            </w:r>
          </w:p>
          <w:p w:rsidR="00D865E6" w:rsidRPr="00D865E6" w:rsidRDefault="00D865E6" w:rsidP="00D865E6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(w miesiącach)</w:t>
            </w:r>
          </w:p>
          <w:p w:rsidR="00D865E6" w:rsidRPr="00D865E6" w:rsidRDefault="00D865E6" w:rsidP="00D865E6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83" w:type="dxa"/>
          </w:tcPr>
          <w:p w:rsidR="00D865E6" w:rsidRDefault="00D865E6" w:rsidP="009B125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Doświadczenie kierownika budowy</w:t>
            </w:r>
          </w:p>
        </w:tc>
      </w:tr>
      <w:tr w:rsidR="00302613" w:rsidRPr="00D865E6" w:rsidTr="008C1C94">
        <w:trPr>
          <w:trHeight w:val="683"/>
          <w:jc w:val="center"/>
        </w:trPr>
        <w:tc>
          <w:tcPr>
            <w:tcW w:w="604" w:type="dxa"/>
            <w:vAlign w:val="center"/>
          </w:tcPr>
          <w:p w:rsidR="00302613" w:rsidRPr="00D865E6" w:rsidRDefault="00302613" w:rsidP="00D865E6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865E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9" w:type="dxa"/>
            <w:vAlign w:val="center"/>
          </w:tcPr>
          <w:p w:rsidR="007B5D5C" w:rsidRDefault="00302613" w:rsidP="00CE67D3">
            <w:pPr>
              <w:widowControl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IZBRUK Maciej Rybicki </w:t>
            </w:r>
          </w:p>
          <w:p w:rsidR="00302613" w:rsidRDefault="00302613" w:rsidP="00CE67D3">
            <w:pPr>
              <w:widowControl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Zakład Ogólnobudowlany</w:t>
            </w:r>
          </w:p>
          <w:p w:rsidR="00302613" w:rsidRDefault="00302613" w:rsidP="00CE67D3">
            <w:pPr>
              <w:widowControl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Dziedzice 59</w:t>
            </w:r>
          </w:p>
          <w:p w:rsidR="00302613" w:rsidRDefault="00302613" w:rsidP="00CE67D3">
            <w:pPr>
              <w:widowControl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62-404 Ciążeń</w:t>
            </w:r>
          </w:p>
        </w:tc>
        <w:tc>
          <w:tcPr>
            <w:tcW w:w="1422" w:type="dxa"/>
            <w:vAlign w:val="center"/>
          </w:tcPr>
          <w:p w:rsidR="00302613" w:rsidRDefault="00302613" w:rsidP="00CE67D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3 198 242,00</w:t>
            </w:r>
          </w:p>
        </w:tc>
        <w:tc>
          <w:tcPr>
            <w:tcW w:w="1560" w:type="dxa"/>
            <w:vAlign w:val="center"/>
          </w:tcPr>
          <w:p w:rsidR="00302613" w:rsidRDefault="00302613" w:rsidP="00CE6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2483" w:type="dxa"/>
            <w:vAlign w:val="center"/>
          </w:tcPr>
          <w:p w:rsidR="00302613" w:rsidRDefault="00302613" w:rsidP="00CE6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Robert Puk: nadzór nad                       3 robotami budowlanymi (zgodnie z odczytaną treścią, wynikającą z oferty)</w:t>
            </w:r>
          </w:p>
        </w:tc>
      </w:tr>
      <w:tr w:rsidR="00302613" w:rsidRPr="00D865E6" w:rsidTr="008C1C94">
        <w:trPr>
          <w:trHeight w:val="693"/>
          <w:jc w:val="center"/>
        </w:trPr>
        <w:tc>
          <w:tcPr>
            <w:tcW w:w="604" w:type="dxa"/>
            <w:vAlign w:val="center"/>
          </w:tcPr>
          <w:p w:rsidR="00302613" w:rsidRPr="00D865E6" w:rsidRDefault="00302613" w:rsidP="00D865E6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19" w:type="dxa"/>
            <w:vAlign w:val="center"/>
          </w:tcPr>
          <w:p w:rsidR="00302613" w:rsidRDefault="00302613" w:rsidP="00CE67D3">
            <w:pPr>
              <w:widowControl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Eurovia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Polska S.A.</w:t>
            </w:r>
          </w:p>
          <w:p w:rsidR="00302613" w:rsidRDefault="00302613" w:rsidP="00CE67D3">
            <w:pPr>
              <w:widowControl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Bielany Wrocławskie</w:t>
            </w:r>
          </w:p>
          <w:p w:rsidR="00302613" w:rsidRDefault="00302613" w:rsidP="00CE67D3">
            <w:pPr>
              <w:widowControl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Szwedzka 5</w:t>
            </w:r>
          </w:p>
          <w:p w:rsidR="00302613" w:rsidRPr="00D865E6" w:rsidRDefault="00302613" w:rsidP="00CE67D3">
            <w:pPr>
              <w:widowControl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55-040 Kobierzyce</w:t>
            </w:r>
          </w:p>
        </w:tc>
        <w:tc>
          <w:tcPr>
            <w:tcW w:w="1422" w:type="dxa"/>
            <w:vAlign w:val="center"/>
          </w:tcPr>
          <w:p w:rsidR="00302613" w:rsidRPr="00D865E6" w:rsidRDefault="00302613" w:rsidP="00CE67D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5 408 133,75</w:t>
            </w:r>
          </w:p>
        </w:tc>
        <w:tc>
          <w:tcPr>
            <w:tcW w:w="1560" w:type="dxa"/>
            <w:vAlign w:val="center"/>
          </w:tcPr>
          <w:p w:rsidR="00302613" w:rsidRPr="00D865E6" w:rsidRDefault="00302613" w:rsidP="00CE6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2483" w:type="dxa"/>
            <w:vAlign w:val="center"/>
          </w:tcPr>
          <w:p w:rsidR="00302613" w:rsidRPr="00D865E6" w:rsidRDefault="00302613" w:rsidP="00CE6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Łukasz Główczyński: nadzór nad 6 robotami budowlanymi (zgodnie z odczytaną treścią, wynikającą z oferty)</w:t>
            </w:r>
          </w:p>
        </w:tc>
      </w:tr>
      <w:tr w:rsidR="00302613" w:rsidRPr="00D865E6" w:rsidTr="008C1C94">
        <w:trPr>
          <w:trHeight w:val="703"/>
          <w:jc w:val="center"/>
        </w:trPr>
        <w:tc>
          <w:tcPr>
            <w:tcW w:w="604" w:type="dxa"/>
            <w:vAlign w:val="center"/>
          </w:tcPr>
          <w:p w:rsidR="00302613" w:rsidRDefault="00302613" w:rsidP="00D865E6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19" w:type="dxa"/>
            <w:vAlign w:val="center"/>
          </w:tcPr>
          <w:p w:rsidR="00302613" w:rsidRDefault="00302613" w:rsidP="00CE67D3">
            <w:pPr>
              <w:widowControl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Konsorcjum:</w:t>
            </w:r>
          </w:p>
          <w:p w:rsidR="00302613" w:rsidRDefault="00302613" w:rsidP="00CE67D3">
            <w:pPr>
              <w:widowControl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Lider:</w:t>
            </w:r>
          </w:p>
          <w:p w:rsidR="00302613" w:rsidRDefault="00302613" w:rsidP="00CE67D3">
            <w:pPr>
              <w:widowControl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INFRAKOM Kościan Spółka z ograniczoną odpowiedzialnością spółka komandytowa</w:t>
            </w:r>
          </w:p>
          <w:p w:rsidR="00302613" w:rsidRDefault="00302613" w:rsidP="00CE67D3">
            <w:pPr>
              <w:widowControl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Feliksa Nowowiejskiego 4                                    64-000 Kościan;</w:t>
            </w:r>
          </w:p>
          <w:p w:rsidR="00302613" w:rsidRDefault="00302613" w:rsidP="00CE67D3">
            <w:pPr>
              <w:widowControl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Partner:</w:t>
            </w:r>
          </w:p>
          <w:p w:rsidR="00302613" w:rsidRDefault="00302613" w:rsidP="00CE67D3">
            <w:pPr>
              <w:widowControl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INFRAKOM Kościan Sp. z o. o.  </w:t>
            </w:r>
          </w:p>
          <w:p w:rsidR="00302613" w:rsidRPr="00D865E6" w:rsidRDefault="00302613" w:rsidP="00CE67D3">
            <w:pPr>
              <w:widowControl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 F. Nowowiejskiego 4                                    64-000 Kościan;</w:t>
            </w:r>
          </w:p>
        </w:tc>
        <w:tc>
          <w:tcPr>
            <w:tcW w:w="1422" w:type="dxa"/>
            <w:vAlign w:val="center"/>
          </w:tcPr>
          <w:p w:rsidR="00302613" w:rsidRPr="00D865E6" w:rsidRDefault="00302613" w:rsidP="00CE67D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5 167 230,00</w:t>
            </w:r>
          </w:p>
        </w:tc>
        <w:tc>
          <w:tcPr>
            <w:tcW w:w="1560" w:type="dxa"/>
            <w:vAlign w:val="center"/>
          </w:tcPr>
          <w:p w:rsidR="00302613" w:rsidRPr="00D865E6" w:rsidRDefault="00302613" w:rsidP="00CE6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2483" w:type="dxa"/>
            <w:vAlign w:val="center"/>
          </w:tcPr>
          <w:p w:rsidR="00302613" w:rsidRPr="00D865E6" w:rsidRDefault="00302613" w:rsidP="00CE67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Łukasz Radkiewicz: nadzór nad 3 robotami budowlanymi (zgodnie z odczytaną treścią, wynikającą z oferty)</w:t>
            </w:r>
          </w:p>
        </w:tc>
      </w:tr>
    </w:tbl>
    <w:p w:rsidR="00D865E6" w:rsidRPr="003609FE" w:rsidRDefault="00D865E6" w:rsidP="00D865E6">
      <w:pPr>
        <w:widowControl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3609FE">
        <w:rPr>
          <w:rFonts w:ascii="Calibri" w:eastAsia="Times New Roman" w:hAnsi="Calibri" w:cs="Calibri"/>
          <w:lang w:eastAsia="pl-PL"/>
        </w:rPr>
        <w:lastRenderedPageBreak/>
        <w:t>Termin wykonania zamówienia, warunki płatności, zgodnie z SIWZ. Okres gwarancji – nie dotyczy.</w:t>
      </w:r>
    </w:p>
    <w:p w:rsidR="00D865E6" w:rsidRPr="00D865E6" w:rsidRDefault="00D865E6" w:rsidP="00D865E6">
      <w:pPr>
        <w:widowControl/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D865E6" w:rsidRPr="00D865E6" w:rsidRDefault="00D865E6" w:rsidP="00D865E6">
      <w:pPr>
        <w:widowControl/>
        <w:spacing w:after="0" w:line="240" w:lineRule="auto"/>
        <w:ind w:left="-142"/>
        <w:jc w:val="both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D865E6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Zgodnie z art. 24 ust. 11 </w:t>
      </w:r>
      <w:proofErr w:type="spellStart"/>
      <w:r w:rsidRPr="00D865E6">
        <w:rPr>
          <w:rFonts w:ascii="Calibri" w:eastAsia="Times New Roman" w:hAnsi="Calibri" w:cs="Times New Roman"/>
          <w:i/>
          <w:sz w:val="16"/>
          <w:szCs w:val="16"/>
          <w:lang w:eastAsia="pl-PL"/>
        </w:rPr>
        <w:t>Pzp</w:t>
      </w:r>
      <w:proofErr w:type="spellEnd"/>
      <w:r w:rsidRPr="00D865E6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Wykonawca, </w:t>
      </w:r>
      <w:r w:rsidRPr="00D865E6">
        <w:rPr>
          <w:rFonts w:ascii="Calibri" w:eastAsia="Times New Roman" w:hAnsi="Calibri" w:cs="Times New Roman"/>
          <w:b/>
          <w:i/>
          <w:sz w:val="16"/>
          <w:szCs w:val="16"/>
          <w:lang w:eastAsia="pl-PL"/>
        </w:rPr>
        <w:t>w terminie 3 dni od zamieszczenia na stronie internetowej</w:t>
      </w:r>
      <w:r w:rsidRPr="00D865E6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</w:t>
      </w:r>
      <w:r w:rsidRPr="00D865E6">
        <w:rPr>
          <w:rFonts w:ascii="Calibri" w:eastAsia="Times New Roman" w:hAnsi="Calibri" w:cs="Times New Roman"/>
          <w:b/>
          <w:i/>
          <w:sz w:val="16"/>
          <w:szCs w:val="16"/>
          <w:lang w:eastAsia="pl-PL"/>
        </w:rPr>
        <w:t xml:space="preserve">informacji, o których mowa w art. 86 ust. 5 </w:t>
      </w:r>
      <w:proofErr w:type="spellStart"/>
      <w:r w:rsidRPr="00D865E6">
        <w:rPr>
          <w:rFonts w:ascii="Calibri" w:eastAsia="Times New Roman" w:hAnsi="Calibri" w:cs="Times New Roman"/>
          <w:b/>
          <w:i/>
          <w:sz w:val="16"/>
          <w:szCs w:val="16"/>
          <w:lang w:eastAsia="pl-PL"/>
        </w:rPr>
        <w:t>Pzp</w:t>
      </w:r>
      <w:proofErr w:type="spellEnd"/>
      <w:r w:rsidRPr="00D865E6">
        <w:rPr>
          <w:rFonts w:ascii="Calibri" w:eastAsia="Times New Roman" w:hAnsi="Calibri" w:cs="Times New Roman"/>
          <w:b/>
          <w:i/>
          <w:sz w:val="16"/>
          <w:szCs w:val="16"/>
          <w:lang w:eastAsia="pl-PL"/>
        </w:rPr>
        <w:t>,</w:t>
      </w:r>
      <w:r w:rsidRPr="00D865E6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</w:t>
      </w:r>
      <w:r w:rsidRPr="00D865E6">
        <w:rPr>
          <w:rFonts w:ascii="Calibri" w:eastAsia="Times New Roman" w:hAnsi="Calibri" w:cs="Times New Roman"/>
          <w:b/>
          <w:i/>
          <w:sz w:val="16"/>
          <w:szCs w:val="16"/>
          <w:lang w:eastAsia="pl-PL"/>
        </w:rPr>
        <w:t xml:space="preserve">przekazuje Zamawiającemu oświadczenie o przynależności lub braku przynależności do tej samej grupy kapitałowej, o której mowa w art. 24 ust. 1 pkt 23 </w:t>
      </w:r>
      <w:proofErr w:type="spellStart"/>
      <w:r w:rsidRPr="00D865E6">
        <w:rPr>
          <w:rFonts w:ascii="Calibri" w:eastAsia="Times New Roman" w:hAnsi="Calibri" w:cs="Times New Roman"/>
          <w:b/>
          <w:i/>
          <w:sz w:val="16"/>
          <w:szCs w:val="16"/>
          <w:lang w:eastAsia="pl-PL"/>
        </w:rPr>
        <w:t>Pzp</w:t>
      </w:r>
      <w:proofErr w:type="spellEnd"/>
      <w:r w:rsidRPr="00D865E6">
        <w:rPr>
          <w:rFonts w:ascii="Calibri" w:eastAsia="Times New Roman" w:hAnsi="Calibri" w:cs="Times New Roman"/>
          <w:b/>
          <w:i/>
          <w:sz w:val="16"/>
          <w:szCs w:val="16"/>
          <w:lang w:eastAsia="pl-PL"/>
        </w:rPr>
        <w:t xml:space="preserve">. </w:t>
      </w:r>
      <w:r w:rsidRPr="00D865E6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D865E6" w:rsidRPr="00D865E6" w:rsidRDefault="00D865E6" w:rsidP="00D865E6">
      <w:pPr>
        <w:widowControl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40552" w:rsidRDefault="00D865E6" w:rsidP="00D865E6">
      <w:pPr>
        <w:widowControl/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D865E6"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    </w:t>
      </w:r>
    </w:p>
    <w:sectPr w:rsidR="00040552" w:rsidSect="00B80A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20" w:h="16840"/>
      <w:pgMar w:top="2092" w:right="860" w:bottom="280" w:left="1040" w:header="993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823" w:rsidRDefault="00FF6823" w:rsidP="00EE2E9C">
      <w:pPr>
        <w:spacing w:after="0" w:line="240" w:lineRule="auto"/>
      </w:pPr>
      <w:r>
        <w:separator/>
      </w:r>
    </w:p>
  </w:endnote>
  <w:endnote w:type="continuationSeparator" w:id="0">
    <w:p w:rsidR="00FF6823" w:rsidRDefault="00FF6823" w:rsidP="00EE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0C" w:rsidRDefault="009A68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0C" w:rsidRDefault="009A68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BA" w:rsidRPr="000F748C" w:rsidRDefault="00B80ABA" w:rsidP="00EE2E9C">
    <w:pPr>
      <w:spacing w:before="32" w:after="0" w:line="156" w:lineRule="exact"/>
      <w:ind w:left="101" w:right="6267"/>
      <w:rPr>
        <w:rFonts w:ascii="Calibri" w:eastAsia="Calibri" w:hAnsi="Calibri" w:cs="Calibri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12689F53" wp14:editId="52B4DD7C">
          <wp:simplePos x="0" y="0"/>
          <wp:positionH relativeFrom="page">
            <wp:posOffset>5490845</wp:posOffset>
          </wp:positionH>
          <wp:positionV relativeFrom="paragraph">
            <wp:posOffset>9525</wp:posOffset>
          </wp:positionV>
          <wp:extent cx="1452880" cy="282575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48C">
      <w:rPr>
        <w:rFonts w:ascii="Calibri" w:eastAsia="Calibri" w:hAnsi="Calibri" w:cs="Calibri"/>
        <w:color w:val="231F20"/>
        <w:spacing w:val="-1"/>
        <w:sz w:val="13"/>
        <w:szCs w:val="13"/>
      </w:rPr>
      <w:t>Z</w:t>
    </w:r>
    <w:r w:rsidRPr="000F748C">
      <w:rPr>
        <w:rFonts w:ascii="Calibri" w:eastAsia="Calibri" w:hAnsi="Calibri" w:cs="Calibri"/>
        <w:color w:val="231F20"/>
        <w:sz w:val="13"/>
        <w:szCs w:val="13"/>
      </w:rPr>
      <w:t>arząd D</w:t>
    </w:r>
    <w:r w:rsidRPr="000F748C">
      <w:rPr>
        <w:rFonts w:ascii="Calibri" w:eastAsia="Calibri" w:hAnsi="Calibri" w:cs="Calibri"/>
        <w:color w:val="231F20"/>
        <w:spacing w:val="-2"/>
        <w:sz w:val="13"/>
        <w:szCs w:val="13"/>
      </w:rPr>
      <w:t>r</w:t>
    </w:r>
    <w:r w:rsidRPr="000F748C">
      <w:rPr>
        <w:rFonts w:ascii="Calibri" w:eastAsia="Calibri" w:hAnsi="Calibri" w:cs="Calibri"/>
        <w:color w:val="231F20"/>
        <w:sz w:val="13"/>
        <w:szCs w:val="13"/>
      </w:rPr>
      <w:t xml:space="preserve">óg </w:t>
    </w:r>
    <w:r w:rsidRPr="000F748C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Pr="000F748C">
      <w:rPr>
        <w:rFonts w:ascii="Calibri" w:eastAsia="Calibri" w:hAnsi="Calibri" w:cs="Calibri"/>
        <w:color w:val="231F20"/>
        <w:spacing w:val="-1"/>
        <w:sz w:val="13"/>
        <w:szCs w:val="13"/>
      </w:rPr>
      <w:t>o</w:t>
    </w:r>
    <w:r w:rsidRPr="000F748C">
      <w:rPr>
        <w:rFonts w:ascii="Calibri" w:eastAsia="Calibri" w:hAnsi="Calibri" w:cs="Calibri"/>
        <w:color w:val="231F20"/>
        <w:sz w:val="13"/>
        <w:szCs w:val="13"/>
      </w:rPr>
      <w:t>wi</w:t>
    </w:r>
    <w:r w:rsidRPr="000F748C">
      <w:rPr>
        <w:rFonts w:ascii="Calibri" w:eastAsia="Calibri" w:hAnsi="Calibri" w:cs="Calibri"/>
        <w:color w:val="231F20"/>
        <w:spacing w:val="-1"/>
        <w:sz w:val="13"/>
        <w:szCs w:val="13"/>
      </w:rPr>
      <w:t>ato</w:t>
    </w:r>
    <w:r w:rsidRPr="000F748C">
      <w:rPr>
        <w:rFonts w:ascii="Calibri" w:eastAsia="Calibri" w:hAnsi="Calibri" w:cs="Calibri"/>
        <w:color w:val="231F20"/>
        <w:spacing w:val="1"/>
        <w:sz w:val="13"/>
        <w:szCs w:val="13"/>
      </w:rPr>
      <w:t>w</w:t>
    </w:r>
    <w:r w:rsidRPr="000F748C">
      <w:rPr>
        <w:rFonts w:ascii="Calibri" w:eastAsia="Calibri" w:hAnsi="Calibri" w:cs="Calibri"/>
        <w:color w:val="231F20"/>
        <w:spacing w:val="-2"/>
        <w:sz w:val="13"/>
        <w:szCs w:val="13"/>
      </w:rPr>
      <w:t>y</w:t>
    </w:r>
    <w:r w:rsidRPr="000F748C">
      <w:rPr>
        <w:rFonts w:ascii="Calibri" w:eastAsia="Calibri" w:hAnsi="Calibri" w:cs="Calibri"/>
        <w:color w:val="231F20"/>
        <w:sz w:val="13"/>
        <w:szCs w:val="13"/>
      </w:rPr>
      <w:t xml:space="preserve">ch w </w:t>
    </w:r>
    <w:r w:rsidRPr="000F748C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Pr="000F748C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Pr="000F748C">
      <w:rPr>
        <w:rFonts w:ascii="Calibri" w:eastAsia="Calibri" w:hAnsi="Calibri" w:cs="Calibri"/>
        <w:color w:val="231F20"/>
        <w:sz w:val="13"/>
        <w:szCs w:val="13"/>
      </w:rPr>
      <w:t xml:space="preserve">znaniu, ul. Zielona 8, 61-851 </w:t>
    </w:r>
    <w:r w:rsidRPr="000F748C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Pr="000F748C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Pr="000F748C">
      <w:rPr>
        <w:rFonts w:ascii="Calibri" w:eastAsia="Calibri" w:hAnsi="Calibri" w:cs="Calibri"/>
        <w:color w:val="231F20"/>
        <w:sz w:val="13"/>
        <w:szCs w:val="13"/>
      </w:rPr>
      <w:t xml:space="preserve">znań </w:t>
    </w:r>
    <w:r w:rsidRPr="000F748C">
      <w:rPr>
        <w:rFonts w:ascii="Calibri" w:eastAsia="Calibri" w:hAnsi="Calibri" w:cs="Calibri"/>
        <w:color w:val="231F20"/>
        <w:spacing w:val="-1"/>
        <w:sz w:val="13"/>
        <w:szCs w:val="13"/>
      </w:rPr>
      <w:t>t</w:t>
    </w:r>
    <w:r w:rsidRPr="000F748C">
      <w:rPr>
        <w:rFonts w:ascii="Calibri" w:eastAsia="Calibri" w:hAnsi="Calibri" w:cs="Calibri"/>
        <w:color w:val="231F20"/>
        <w:sz w:val="13"/>
        <w:szCs w:val="13"/>
      </w:rPr>
      <w:t xml:space="preserve">el. (61) 8593-430, </w:t>
    </w:r>
    <w:r w:rsidRPr="000F748C">
      <w:rPr>
        <w:rFonts w:ascii="Calibri" w:eastAsia="Calibri" w:hAnsi="Calibri" w:cs="Calibri"/>
        <w:color w:val="231F20"/>
        <w:spacing w:val="-2"/>
        <w:sz w:val="13"/>
        <w:szCs w:val="13"/>
      </w:rPr>
      <w:t>f</w:t>
    </w:r>
    <w:r w:rsidRPr="000F748C">
      <w:rPr>
        <w:rFonts w:ascii="Calibri" w:eastAsia="Calibri" w:hAnsi="Calibri" w:cs="Calibri"/>
        <w:color w:val="231F20"/>
        <w:spacing w:val="-1"/>
        <w:sz w:val="13"/>
        <w:szCs w:val="13"/>
      </w:rPr>
      <w:t>a</w:t>
    </w:r>
    <w:hyperlink r:id="rId2">
      <w:r w:rsidRPr="000F748C">
        <w:rPr>
          <w:rFonts w:ascii="Calibri" w:eastAsia="Calibri" w:hAnsi="Calibri" w:cs="Calibri"/>
          <w:color w:val="231F20"/>
          <w:sz w:val="13"/>
          <w:szCs w:val="13"/>
        </w:rPr>
        <w:t xml:space="preserve">x (61) 8593-429, e-mail: </w:t>
      </w:r>
      <w:r w:rsidRPr="000F748C">
        <w:rPr>
          <w:rFonts w:ascii="Calibri" w:eastAsia="Calibri" w:hAnsi="Calibri" w:cs="Calibri"/>
          <w:color w:val="231F20"/>
          <w:spacing w:val="-3"/>
          <w:sz w:val="13"/>
          <w:szCs w:val="13"/>
        </w:rPr>
        <w:t>z</w:t>
      </w:r>
      <w:r w:rsidRPr="000F748C">
        <w:rPr>
          <w:rFonts w:ascii="Calibri" w:eastAsia="Calibri" w:hAnsi="Calibri" w:cs="Calibri"/>
          <w:color w:val="231F20"/>
          <w:sz w:val="13"/>
          <w:szCs w:val="13"/>
        </w:rPr>
        <w:t>dp@p</w:t>
      </w:r>
      <w:r w:rsidRPr="000F748C">
        <w:rPr>
          <w:rFonts w:ascii="Calibri" w:eastAsia="Calibri" w:hAnsi="Calibri" w:cs="Calibri"/>
          <w:color w:val="231F20"/>
          <w:spacing w:val="-1"/>
          <w:sz w:val="13"/>
          <w:szCs w:val="13"/>
        </w:rPr>
        <w:t>o</w:t>
      </w:r>
      <w:r w:rsidRPr="000F748C">
        <w:rPr>
          <w:rFonts w:ascii="Calibri" w:eastAsia="Calibri" w:hAnsi="Calibri" w:cs="Calibri"/>
          <w:color w:val="231F20"/>
          <w:sz w:val="13"/>
          <w:szCs w:val="13"/>
        </w:rPr>
        <w:t>wi</w:t>
      </w:r>
      <w:r w:rsidRPr="000F748C">
        <w:rPr>
          <w:rFonts w:ascii="Calibri" w:eastAsia="Calibri" w:hAnsi="Calibri" w:cs="Calibri"/>
          <w:color w:val="231F20"/>
          <w:spacing w:val="-1"/>
          <w:sz w:val="13"/>
          <w:szCs w:val="13"/>
        </w:rPr>
        <w:t>a</w:t>
      </w:r>
      <w:r w:rsidRPr="000F748C">
        <w:rPr>
          <w:rFonts w:ascii="Calibri" w:eastAsia="Calibri" w:hAnsi="Calibri" w:cs="Calibri"/>
          <w:color w:val="231F20"/>
          <w:sz w:val="13"/>
          <w:szCs w:val="13"/>
        </w:rPr>
        <w:t>t.p</w:t>
      </w:r>
      <w:r w:rsidRPr="000F748C">
        <w:rPr>
          <w:rFonts w:ascii="Calibri" w:eastAsia="Calibri" w:hAnsi="Calibri" w:cs="Calibri"/>
          <w:color w:val="231F20"/>
          <w:spacing w:val="-2"/>
          <w:sz w:val="13"/>
          <w:szCs w:val="13"/>
        </w:rPr>
        <w:t>o</w:t>
      </w:r>
      <w:r w:rsidRPr="000F748C">
        <w:rPr>
          <w:rFonts w:ascii="Calibri" w:eastAsia="Calibri" w:hAnsi="Calibri" w:cs="Calibri"/>
          <w:color w:val="231F20"/>
          <w:sz w:val="13"/>
          <w:szCs w:val="13"/>
        </w:rPr>
        <w:t>znan.pl</w:t>
      </w:r>
    </w:hyperlink>
  </w:p>
  <w:p w:rsidR="00B80ABA" w:rsidRPr="000F748C" w:rsidRDefault="00B80A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823" w:rsidRDefault="00FF6823" w:rsidP="00EE2E9C">
      <w:pPr>
        <w:spacing w:after="0" w:line="240" w:lineRule="auto"/>
      </w:pPr>
      <w:r>
        <w:separator/>
      </w:r>
    </w:p>
  </w:footnote>
  <w:footnote w:type="continuationSeparator" w:id="0">
    <w:p w:rsidR="00FF6823" w:rsidRDefault="00FF6823" w:rsidP="00EE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0C" w:rsidRDefault="009A68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0C" w:rsidRDefault="009A680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C5A" w:rsidRDefault="009A680C">
    <w:pPr>
      <w:pStyle w:val="Nagwek"/>
    </w:pPr>
    <w:r>
      <w:rPr>
        <w:noProof/>
        <w:lang w:eastAsia="pl-PL"/>
      </w:rPr>
      <w:drawing>
        <wp:inline distT="0" distB="0" distL="0" distR="0" wp14:anchorId="2D037EAA" wp14:editId="7A1F00A4">
          <wp:extent cx="6362700" cy="6661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0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E33F9"/>
    <w:multiLevelType w:val="hybridMultilevel"/>
    <w:tmpl w:val="F822D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515E8"/>
    <w:multiLevelType w:val="hybridMultilevel"/>
    <w:tmpl w:val="9678EDB6"/>
    <w:lvl w:ilvl="0" w:tplc="07C697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5C1DB1"/>
    <w:multiLevelType w:val="hybridMultilevel"/>
    <w:tmpl w:val="7542E806"/>
    <w:lvl w:ilvl="0" w:tplc="C946058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32064AE"/>
    <w:multiLevelType w:val="hybridMultilevel"/>
    <w:tmpl w:val="6F64E2F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49"/>
    <w:rsid w:val="000056C7"/>
    <w:rsid w:val="000151E8"/>
    <w:rsid w:val="00040026"/>
    <w:rsid w:val="00040552"/>
    <w:rsid w:val="00060087"/>
    <w:rsid w:val="000865CB"/>
    <w:rsid w:val="00095E23"/>
    <w:rsid w:val="000C415F"/>
    <w:rsid w:val="000F748C"/>
    <w:rsid w:val="00171E7A"/>
    <w:rsid w:val="00200ED3"/>
    <w:rsid w:val="002371C2"/>
    <w:rsid w:val="002373B7"/>
    <w:rsid w:val="00237BEA"/>
    <w:rsid w:val="0024225D"/>
    <w:rsid w:val="0024353A"/>
    <w:rsid w:val="00274968"/>
    <w:rsid w:val="00275B9A"/>
    <w:rsid w:val="00290293"/>
    <w:rsid w:val="002D3622"/>
    <w:rsid w:val="002D61B1"/>
    <w:rsid w:val="002F5928"/>
    <w:rsid w:val="00302613"/>
    <w:rsid w:val="00313DBE"/>
    <w:rsid w:val="0032202F"/>
    <w:rsid w:val="0034234A"/>
    <w:rsid w:val="003609FE"/>
    <w:rsid w:val="00393D01"/>
    <w:rsid w:val="003A314B"/>
    <w:rsid w:val="003B76CC"/>
    <w:rsid w:val="003C0C5A"/>
    <w:rsid w:val="003C4FEF"/>
    <w:rsid w:val="003C6BAE"/>
    <w:rsid w:val="003D3274"/>
    <w:rsid w:val="003E7DD3"/>
    <w:rsid w:val="00402959"/>
    <w:rsid w:val="00413AF4"/>
    <w:rsid w:val="00423449"/>
    <w:rsid w:val="00433725"/>
    <w:rsid w:val="00433D59"/>
    <w:rsid w:val="00466903"/>
    <w:rsid w:val="00494E64"/>
    <w:rsid w:val="004B5032"/>
    <w:rsid w:val="004E2854"/>
    <w:rsid w:val="004F10B0"/>
    <w:rsid w:val="004F291C"/>
    <w:rsid w:val="004F5137"/>
    <w:rsid w:val="00511AEF"/>
    <w:rsid w:val="00514A3A"/>
    <w:rsid w:val="00526D97"/>
    <w:rsid w:val="00530F1F"/>
    <w:rsid w:val="00534770"/>
    <w:rsid w:val="00542733"/>
    <w:rsid w:val="005A363E"/>
    <w:rsid w:val="005C62F2"/>
    <w:rsid w:val="005D0345"/>
    <w:rsid w:val="005D12D3"/>
    <w:rsid w:val="005D7E20"/>
    <w:rsid w:val="005E3929"/>
    <w:rsid w:val="005E70B7"/>
    <w:rsid w:val="005F74D5"/>
    <w:rsid w:val="006207AA"/>
    <w:rsid w:val="006576A7"/>
    <w:rsid w:val="00666084"/>
    <w:rsid w:val="006763D2"/>
    <w:rsid w:val="00687D3B"/>
    <w:rsid w:val="006964D3"/>
    <w:rsid w:val="006A0285"/>
    <w:rsid w:val="00712E41"/>
    <w:rsid w:val="0071317E"/>
    <w:rsid w:val="00722BC1"/>
    <w:rsid w:val="007369E8"/>
    <w:rsid w:val="00746261"/>
    <w:rsid w:val="007508C5"/>
    <w:rsid w:val="00754852"/>
    <w:rsid w:val="0076098E"/>
    <w:rsid w:val="00777E13"/>
    <w:rsid w:val="0078776B"/>
    <w:rsid w:val="007A097D"/>
    <w:rsid w:val="007B5D5C"/>
    <w:rsid w:val="007D20D6"/>
    <w:rsid w:val="007D2555"/>
    <w:rsid w:val="007E5C1D"/>
    <w:rsid w:val="007E5D43"/>
    <w:rsid w:val="007E6BF3"/>
    <w:rsid w:val="007F7E64"/>
    <w:rsid w:val="00823784"/>
    <w:rsid w:val="00823B29"/>
    <w:rsid w:val="00884253"/>
    <w:rsid w:val="008874D1"/>
    <w:rsid w:val="00894142"/>
    <w:rsid w:val="008A7295"/>
    <w:rsid w:val="008C1C94"/>
    <w:rsid w:val="008C4312"/>
    <w:rsid w:val="008C5260"/>
    <w:rsid w:val="008D3668"/>
    <w:rsid w:val="008D6F27"/>
    <w:rsid w:val="008F53EF"/>
    <w:rsid w:val="00900634"/>
    <w:rsid w:val="00970810"/>
    <w:rsid w:val="00974CC4"/>
    <w:rsid w:val="009A680C"/>
    <w:rsid w:val="009B1253"/>
    <w:rsid w:val="009D1786"/>
    <w:rsid w:val="009D4442"/>
    <w:rsid w:val="009D6540"/>
    <w:rsid w:val="00A029E6"/>
    <w:rsid w:val="00A12876"/>
    <w:rsid w:val="00A15A49"/>
    <w:rsid w:val="00A56725"/>
    <w:rsid w:val="00A7012F"/>
    <w:rsid w:val="00AB2D69"/>
    <w:rsid w:val="00AD514C"/>
    <w:rsid w:val="00AE1987"/>
    <w:rsid w:val="00AE1E3D"/>
    <w:rsid w:val="00B07BAC"/>
    <w:rsid w:val="00B15E2B"/>
    <w:rsid w:val="00B45B40"/>
    <w:rsid w:val="00B71822"/>
    <w:rsid w:val="00B80ABA"/>
    <w:rsid w:val="00B832F7"/>
    <w:rsid w:val="00BD0DCC"/>
    <w:rsid w:val="00C06CBD"/>
    <w:rsid w:val="00C17C56"/>
    <w:rsid w:val="00C229DF"/>
    <w:rsid w:val="00C4707A"/>
    <w:rsid w:val="00C6713E"/>
    <w:rsid w:val="00CC2313"/>
    <w:rsid w:val="00CD1081"/>
    <w:rsid w:val="00CD1C7D"/>
    <w:rsid w:val="00CD4F34"/>
    <w:rsid w:val="00D26E3D"/>
    <w:rsid w:val="00D400EE"/>
    <w:rsid w:val="00D40656"/>
    <w:rsid w:val="00D865E6"/>
    <w:rsid w:val="00DB4D98"/>
    <w:rsid w:val="00DD20A4"/>
    <w:rsid w:val="00DE59AF"/>
    <w:rsid w:val="00DF18AE"/>
    <w:rsid w:val="00DF4847"/>
    <w:rsid w:val="00DF5953"/>
    <w:rsid w:val="00E01213"/>
    <w:rsid w:val="00E02A32"/>
    <w:rsid w:val="00E04C67"/>
    <w:rsid w:val="00E115AA"/>
    <w:rsid w:val="00E13A07"/>
    <w:rsid w:val="00EC6004"/>
    <w:rsid w:val="00ED5758"/>
    <w:rsid w:val="00EE2E9C"/>
    <w:rsid w:val="00F25B3B"/>
    <w:rsid w:val="00F42A00"/>
    <w:rsid w:val="00F44391"/>
    <w:rsid w:val="00F4543A"/>
    <w:rsid w:val="00F55B8A"/>
    <w:rsid w:val="00F57996"/>
    <w:rsid w:val="00F80EC1"/>
    <w:rsid w:val="00F97465"/>
    <w:rsid w:val="00FC39D2"/>
    <w:rsid w:val="00FE70C5"/>
    <w:rsid w:val="00FF278C"/>
    <w:rsid w:val="00FF2B6C"/>
    <w:rsid w:val="00FF39D2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3B76CC"/>
    <w:pPr>
      <w:keepNext/>
      <w:widowControl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E9C"/>
  </w:style>
  <w:style w:type="paragraph" w:styleId="Stopka">
    <w:name w:val="footer"/>
    <w:basedOn w:val="Normalny"/>
    <w:link w:val="StopkaZnak"/>
    <w:uiPriority w:val="99"/>
    <w:unhideWhenUsed/>
    <w:rsid w:val="00EE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E9C"/>
  </w:style>
  <w:style w:type="paragraph" w:styleId="Tekstdymka">
    <w:name w:val="Balloon Text"/>
    <w:basedOn w:val="Normalny"/>
    <w:link w:val="TekstdymkaZnak"/>
    <w:uiPriority w:val="99"/>
    <w:semiHidden/>
    <w:unhideWhenUsed/>
    <w:rsid w:val="0024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25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B76C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2373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39D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59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9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953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9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953"/>
    <w:rPr>
      <w:b/>
      <w:bCs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40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00EE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0E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07BAC"/>
    <w:pPr>
      <w:widowControl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39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39D2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39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3B76CC"/>
    <w:pPr>
      <w:keepNext/>
      <w:widowControl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E9C"/>
  </w:style>
  <w:style w:type="paragraph" w:styleId="Stopka">
    <w:name w:val="footer"/>
    <w:basedOn w:val="Normalny"/>
    <w:link w:val="StopkaZnak"/>
    <w:uiPriority w:val="99"/>
    <w:unhideWhenUsed/>
    <w:rsid w:val="00EE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E9C"/>
  </w:style>
  <w:style w:type="paragraph" w:styleId="Tekstdymka">
    <w:name w:val="Balloon Text"/>
    <w:basedOn w:val="Normalny"/>
    <w:link w:val="TekstdymkaZnak"/>
    <w:uiPriority w:val="99"/>
    <w:semiHidden/>
    <w:unhideWhenUsed/>
    <w:rsid w:val="0024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25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B76C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2373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39D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59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9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953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9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953"/>
    <w:rPr>
      <w:b/>
      <w:bCs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40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00EE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0E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07BAC"/>
    <w:pPr>
      <w:widowControl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39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39D2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39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zdp@powiat.poznan.pl" TargetMode="External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BA0F-EF66-4BD4-A9A6-7D85DEE2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Sylwia Godlewska</dc:creator>
  <cp:lastModifiedBy>Magdalena Kozak</cp:lastModifiedBy>
  <cp:revision>98</cp:revision>
  <cp:lastPrinted>2018-11-21T10:16:00Z</cp:lastPrinted>
  <dcterms:created xsi:type="dcterms:W3CDTF">2015-10-16T10:24:00Z</dcterms:created>
  <dcterms:modified xsi:type="dcterms:W3CDTF">2018-11-21T10:19:00Z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2012-10-17T00:00:00Z</vt:filetime>
  </property>
</Properties>
</file>