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E61BA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CE1109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2.6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8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0D1EE5" w:rsidRPr="00DA5190" w:rsidRDefault="00CE1109" w:rsidP="00DA5190">
      <w:pPr>
        <w:spacing w:before="120" w:after="0"/>
        <w:jc w:val="center"/>
        <w:rPr>
          <w:rFonts w:eastAsia="Times New Roman"/>
          <w:b/>
          <w:color w:val="00B0F0"/>
          <w:sz w:val="28"/>
          <w:szCs w:val="28"/>
          <w:lang w:eastAsia="pl-PL"/>
        </w:rPr>
      </w:pPr>
      <w:r w:rsidRPr="00CE1109">
        <w:rPr>
          <w:rFonts w:eastAsia="Times New Roman"/>
          <w:b/>
          <w:color w:val="00B0F0"/>
          <w:sz w:val="28"/>
          <w:szCs w:val="28"/>
          <w:lang w:eastAsia="pl-PL"/>
        </w:rPr>
        <w:t>Sprzątanie z zanieczyszczeń jezdni i wybranych elementów pasa dróg powiatowych</w:t>
      </w:r>
      <w:bookmarkStart w:id="0" w:name="_GoBack"/>
      <w:bookmarkEnd w:id="0"/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6372B97D" wp14:editId="765B33A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1EE5"/>
    <w:rsid w:val="001178FD"/>
    <w:rsid w:val="001852D7"/>
    <w:rsid w:val="001D6501"/>
    <w:rsid w:val="002E61BA"/>
    <w:rsid w:val="00334946"/>
    <w:rsid w:val="0035130E"/>
    <w:rsid w:val="004343CE"/>
    <w:rsid w:val="00573EC4"/>
    <w:rsid w:val="005A320C"/>
    <w:rsid w:val="005A4882"/>
    <w:rsid w:val="006A5BFF"/>
    <w:rsid w:val="006E653D"/>
    <w:rsid w:val="006F428A"/>
    <w:rsid w:val="008407E2"/>
    <w:rsid w:val="00895778"/>
    <w:rsid w:val="008C7D98"/>
    <w:rsid w:val="00953EE2"/>
    <w:rsid w:val="00B21220"/>
    <w:rsid w:val="00B261C4"/>
    <w:rsid w:val="00C34E8E"/>
    <w:rsid w:val="00CE1109"/>
    <w:rsid w:val="00CF19E5"/>
    <w:rsid w:val="00DA5190"/>
    <w:rsid w:val="00DC16A1"/>
    <w:rsid w:val="00E064C8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29</cp:revision>
  <cp:lastPrinted>2019-01-22T10:55:00Z</cp:lastPrinted>
  <dcterms:created xsi:type="dcterms:W3CDTF">2018-03-22T10:54:00Z</dcterms:created>
  <dcterms:modified xsi:type="dcterms:W3CDTF">2019-02-13T09:25:00Z</dcterms:modified>
</cp:coreProperties>
</file>